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ED3FEB" w:rsidRDefault="00ED3FEB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ED3FEB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ED3FEB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podporuje vodíkové vzd</w:t>
      </w:r>
      <w:r w:rsidRPr="00ED3FEB">
        <w:rPr>
          <w:rFonts w:ascii="Hyundai Sans Text Office" w:hAnsi="Hyundai Sans Text Office" w:hint="eastAsia"/>
          <w:b/>
          <w:sz w:val="36"/>
          <w:szCs w:val="36"/>
          <w:lang w:val="cs-CZ"/>
        </w:rPr>
        <w:t>ě</w:t>
      </w:r>
      <w:r w:rsidRPr="00ED3FEB">
        <w:rPr>
          <w:rFonts w:ascii="Hyundai Sans Text Office" w:hAnsi="Hyundai Sans Text Office"/>
          <w:b/>
          <w:sz w:val="36"/>
          <w:szCs w:val="36"/>
          <w:lang w:val="cs-CZ"/>
        </w:rPr>
        <w:t>lávání</w:t>
      </w:r>
    </w:p>
    <w:p w:rsidR="000A7866" w:rsidRDefault="00ED3FEB" w:rsidP="000A7866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ED3FEB">
        <w:rPr>
          <w:rFonts w:ascii="Hyundai Sans Text Office" w:hAnsi="Hyundai Sans Text Office"/>
          <w:b/>
          <w:sz w:val="22"/>
          <w:lang w:val="cs-CZ"/>
        </w:rPr>
        <w:t>Nošovice, 25. dubna 2022 – Automobilka Hyundai se dlouhodob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ED3FEB">
        <w:rPr>
          <w:rFonts w:ascii="Hyundai Sans Text Office" w:hAnsi="Hyundai Sans Text Office"/>
          <w:b/>
          <w:sz w:val="22"/>
          <w:lang w:val="cs-CZ"/>
        </w:rPr>
        <w:t xml:space="preserve"> zam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ěř</w:t>
      </w:r>
      <w:r w:rsidRPr="00ED3FEB">
        <w:rPr>
          <w:rFonts w:ascii="Hyundai Sans Text Office" w:hAnsi="Hyundai Sans Text Office"/>
          <w:b/>
          <w:sz w:val="22"/>
          <w:lang w:val="cs-CZ"/>
        </w:rPr>
        <w:t>uje na vývoj vodíkových technologií. D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ED3FEB">
        <w:rPr>
          <w:rFonts w:ascii="Hyundai Sans Text Office" w:hAnsi="Hyundai Sans Text Office"/>
          <w:b/>
          <w:sz w:val="22"/>
          <w:lang w:val="cs-CZ"/>
        </w:rPr>
        <w:t>kazem je mj. model NEXO s vodíkovým pohonem. I díky podpo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ED3FEB">
        <w:rPr>
          <w:rFonts w:ascii="Hyundai Sans Text Office" w:hAnsi="Hyundai Sans Text Office"/>
          <w:b/>
          <w:sz w:val="22"/>
          <w:lang w:val="cs-CZ"/>
        </w:rPr>
        <w:t xml:space="preserve">e </w:t>
      </w:r>
      <w:proofErr w:type="spellStart"/>
      <w:r w:rsidRPr="00ED3FEB">
        <w:rPr>
          <w:rFonts w:ascii="Hyundai Sans Text Office" w:hAnsi="Hyundai Sans Text Office"/>
          <w:b/>
          <w:sz w:val="22"/>
          <w:lang w:val="cs-CZ"/>
        </w:rPr>
        <w:t>nošovického</w:t>
      </w:r>
      <w:proofErr w:type="spellEnd"/>
      <w:r w:rsidRPr="00ED3FEB">
        <w:rPr>
          <w:rFonts w:ascii="Hyundai Sans Text Office" w:hAnsi="Hyundai Sans Text Office"/>
          <w:b/>
          <w:sz w:val="22"/>
          <w:lang w:val="cs-CZ"/>
        </w:rPr>
        <w:t xml:space="preserve"> výrobního závodu Hyundai Motor </w:t>
      </w:r>
      <w:proofErr w:type="spellStart"/>
      <w:r w:rsidRPr="00ED3FEB">
        <w:rPr>
          <w:rFonts w:ascii="Hyundai Sans Text Office" w:hAnsi="Hyundai Sans Text Office"/>
          <w:b/>
          <w:sz w:val="22"/>
          <w:lang w:val="cs-CZ"/>
        </w:rPr>
        <w:t>Manufacturing</w:t>
      </w:r>
      <w:proofErr w:type="spellEnd"/>
      <w:r w:rsidRPr="00ED3FEB">
        <w:rPr>
          <w:rFonts w:ascii="Hyundai Sans Text Office" w:hAnsi="Hyundai Sans Text Office"/>
          <w:b/>
          <w:sz w:val="22"/>
          <w:lang w:val="cs-CZ"/>
        </w:rPr>
        <w:t xml:space="preserve"> Czech (HMMC) se m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ůž</w:t>
      </w:r>
      <w:r w:rsidRPr="00ED3FEB">
        <w:rPr>
          <w:rFonts w:ascii="Hyundai Sans Text Office" w:hAnsi="Hyundai Sans Text Office"/>
          <w:b/>
          <w:sz w:val="22"/>
          <w:lang w:val="cs-CZ"/>
        </w:rPr>
        <w:t>ou s fungováním a principy vodíkových technologií seznámit také st</w:t>
      </w:r>
      <w:r w:rsidRPr="00ED3FEB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ED3FEB">
        <w:rPr>
          <w:rFonts w:ascii="Hyundai Sans Text Office" w:hAnsi="Hyundai Sans Text Office"/>
          <w:b/>
          <w:sz w:val="22"/>
          <w:lang w:val="cs-CZ"/>
        </w:rPr>
        <w:t>edoškolští studenti.</w:t>
      </w:r>
    </w:p>
    <w:p w:rsidR="00ED3FEB" w:rsidRDefault="00ED3FEB" w:rsidP="0086471F">
      <w:pPr>
        <w:rPr>
          <w:rFonts w:ascii="Hyundai Sans Text Office" w:hAnsi="Hyundai Sans Text Office"/>
          <w:sz w:val="22"/>
          <w:lang w:val="cs-CZ"/>
        </w:rPr>
      </w:pPr>
      <w:bookmarkStart w:id="0" w:name="_GoBack"/>
      <w:bookmarkEnd w:id="0"/>
      <w:proofErr w:type="spellStart"/>
      <w:r w:rsidRPr="00ED3FEB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 xml:space="preserve"> automobilka podporuje vzd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lávací program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Horizon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 xml:space="preserve"> Hydrogen Grand Prix (H2GP). Vyvrcholením 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kolikam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sí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ního snažení jsou závody RC model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aut pohán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ných vodíkem, které sestavují studenti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edních škol. Letos se konaly v pond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lí 4. a úterý 5. dubna v ostravském are</w:t>
      </w:r>
      <w:r>
        <w:rPr>
          <w:rFonts w:ascii="Hyundai Sans Text Office" w:hAnsi="Hyundai Sans Text Office"/>
          <w:sz w:val="22"/>
          <w:lang w:val="cs-CZ"/>
        </w:rPr>
        <w:t xml:space="preserve">álu </w:t>
      </w:r>
      <w:proofErr w:type="spellStart"/>
      <w:r>
        <w:rPr>
          <w:rFonts w:ascii="Hyundai Sans Text Office" w:hAnsi="Hyundai Sans Text Office"/>
          <w:sz w:val="22"/>
          <w:lang w:val="cs-CZ"/>
        </w:rPr>
        <w:t>Trojhalí</w:t>
      </w:r>
      <w:proofErr w:type="spellEnd"/>
      <w:r>
        <w:rPr>
          <w:rFonts w:ascii="Hyundai Sans Text Office" w:hAnsi="Hyundai Sans Text Office"/>
          <w:sz w:val="22"/>
          <w:lang w:val="cs-CZ"/>
        </w:rPr>
        <w:t xml:space="preserve"> Karolina.</w:t>
      </w:r>
    </w:p>
    <w:p w:rsidR="00ED3FEB" w:rsidRDefault="00ED3FEB" w:rsidP="0086471F">
      <w:pPr>
        <w:rPr>
          <w:rFonts w:ascii="Hyundai Sans Text Office" w:hAnsi="Hyundai Sans Text Office"/>
          <w:sz w:val="22"/>
          <w:lang w:val="cs-CZ"/>
        </w:rPr>
      </w:pPr>
      <w:r w:rsidRPr="00ED3FEB">
        <w:rPr>
          <w:rFonts w:ascii="Hyundai Sans Text Office" w:hAnsi="Hyundai Sans Text Office"/>
          <w:sz w:val="22"/>
          <w:lang w:val="cs-CZ"/>
        </w:rPr>
        <w:t>„Máme velkou radost, že m</w:t>
      </w:r>
      <w:r w:rsidRPr="00ED3FEB">
        <w:rPr>
          <w:rFonts w:ascii="Hyundai Sans Text Office" w:hAnsi="Hyundai Sans Text Office" w:hint="eastAsia"/>
          <w:sz w:val="22"/>
          <w:lang w:val="cs-CZ"/>
        </w:rPr>
        <w:t>ůž</w:t>
      </w:r>
      <w:r w:rsidRPr="00ED3FEB">
        <w:rPr>
          <w:rFonts w:ascii="Hyundai Sans Text Office" w:hAnsi="Hyundai Sans Text Office"/>
          <w:sz w:val="22"/>
          <w:lang w:val="cs-CZ"/>
        </w:rPr>
        <w:t xml:space="preserve">eme být již pátým rokem partnerem programu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Horizon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 xml:space="preserve"> Hydrogen Grand Prix. Naším cílem je podpora technického vzd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lávání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edoškolák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a zvýšení pov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domí o využití alternativních pohon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>,“ popisuje spolupráci Barbora Hermanová, vedoucí odd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lení vn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jších vztah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>
        <w:rPr>
          <w:rFonts w:ascii="Hyundai Sans Text Office" w:hAnsi="Hyundai Sans Text Office"/>
          <w:sz w:val="22"/>
          <w:lang w:val="cs-CZ"/>
        </w:rPr>
        <w:t xml:space="preserve"> v HMMC.</w:t>
      </w:r>
    </w:p>
    <w:p w:rsidR="00ED3FEB" w:rsidRDefault="00ED3FEB" w:rsidP="0086471F">
      <w:pPr>
        <w:rPr>
          <w:rFonts w:ascii="Hyundai Sans Text Office" w:hAnsi="Hyundai Sans Text Office"/>
          <w:sz w:val="22"/>
          <w:lang w:val="cs-CZ"/>
        </w:rPr>
      </w:pPr>
      <w:r w:rsidRPr="00ED3FEB">
        <w:rPr>
          <w:rFonts w:ascii="Hyundai Sans Text Office" w:hAnsi="Hyundai Sans Text Office"/>
          <w:sz w:val="22"/>
          <w:lang w:val="cs-CZ"/>
        </w:rPr>
        <w:t>Celkem 18 tým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speciáln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 upravených model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aut se postavilo na start pond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lního hlavního závodu s jasným cílem – kvalifikovat se na sv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tové finále a získat tak možnost pom</w:t>
      </w:r>
      <w:r w:rsidRPr="00ED3FEB">
        <w:rPr>
          <w:rFonts w:ascii="Hyundai Sans Text Office" w:hAnsi="Hyundai Sans Text Office" w:hint="eastAsia"/>
          <w:sz w:val="22"/>
          <w:lang w:val="cs-CZ"/>
        </w:rPr>
        <w:t>ěř</w:t>
      </w:r>
      <w:r w:rsidRPr="00ED3FEB">
        <w:rPr>
          <w:rFonts w:ascii="Hyundai Sans Text Office" w:hAnsi="Hyundai Sans Text Office"/>
          <w:sz w:val="22"/>
          <w:lang w:val="cs-CZ"/>
        </w:rPr>
        <w:t>it své znalosti a schopnosti s nejlepšími týmy z celého sv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ta na 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ervnovém sv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tovém finále v nizozemském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Assenu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>. B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hem 4 hodin musely s vodíkovým speciálem</w:t>
      </w:r>
      <w:r>
        <w:rPr>
          <w:rFonts w:ascii="Hyundai Sans Text Office" w:hAnsi="Hyundai Sans Text Office"/>
          <w:sz w:val="22"/>
          <w:lang w:val="cs-CZ"/>
        </w:rPr>
        <w:t xml:space="preserve"> urazit co nejdelší vzdálenost.</w:t>
      </w:r>
    </w:p>
    <w:p w:rsidR="00ED3FEB" w:rsidRDefault="00ED3FEB" w:rsidP="0086471F">
      <w:pPr>
        <w:rPr>
          <w:rFonts w:ascii="Hyundai Sans Text Office" w:hAnsi="Hyundai Sans Text Office"/>
          <w:sz w:val="22"/>
          <w:lang w:val="cs-CZ"/>
        </w:rPr>
      </w:pPr>
      <w:r w:rsidRPr="00ED3FEB">
        <w:rPr>
          <w:rFonts w:ascii="Hyundai Sans Text Office" w:hAnsi="Hyundai Sans Text Office"/>
          <w:sz w:val="22"/>
          <w:lang w:val="cs-CZ"/>
        </w:rPr>
        <w:t xml:space="preserve">O prvenství v hlavní </w:t>
      </w:r>
      <w:r w:rsidRPr="00ED3FEB">
        <w:rPr>
          <w:rFonts w:ascii="Hyundai Sans Text Office" w:hAnsi="Hyundai Sans Text Office" w:hint="eastAsia"/>
          <w:sz w:val="22"/>
          <w:lang w:val="cs-CZ"/>
        </w:rPr>
        <w:t>čá</w:t>
      </w:r>
      <w:r w:rsidRPr="00ED3FEB">
        <w:rPr>
          <w:rFonts w:ascii="Hyundai Sans Text Office" w:hAnsi="Hyundai Sans Text Office"/>
          <w:sz w:val="22"/>
          <w:lang w:val="cs-CZ"/>
        </w:rPr>
        <w:t>sti závodu ENDURANCE se rozhodovalo až v posledních minutách. Nakonec radost z postupu slavily týmy RC RACING HUBÁLOV ze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edního odborného u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ilišt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Hubálov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 xml:space="preserve"> s po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tem 651 ujetých kol a WERK TEAM 1 ze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ední odborné školy 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ineckých železáren s po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tem 643 kol. 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etí p</w:t>
      </w:r>
      <w:r w:rsidRPr="00ED3FEB">
        <w:rPr>
          <w:rFonts w:ascii="Hyundai Sans Text Office" w:hAnsi="Hyundai Sans Text Office" w:hint="eastAsia"/>
          <w:sz w:val="22"/>
          <w:lang w:val="cs-CZ"/>
        </w:rPr>
        <w:t>říč</w:t>
      </w:r>
      <w:r w:rsidRPr="00ED3FEB">
        <w:rPr>
          <w:rFonts w:ascii="Hyundai Sans Text Office" w:hAnsi="Hyundai Sans Text Office"/>
          <w:sz w:val="22"/>
          <w:lang w:val="cs-CZ"/>
        </w:rPr>
        <w:t>ku obsadil tým ISŠA BRNO HYDROCAR z Integrované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ední školy automobilní Brno s po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>
        <w:rPr>
          <w:rFonts w:ascii="Hyundai Sans Text Office" w:hAnsi="Hyundai Sans Text Office"/>
          <w:sz w:val="22"/>
          <w:lang w:val="cs-CZ"/>
        </w:rPr>
        <w:t>tem 641 ujetých kol.</w:t>
      </w:r>
    </w:p>
    <w:p w:rsidR="00ED3FEB" w:rsidRPr="00627F96" w:rsidRDefault="00ED3FEB" w:rsidP="0086471F">
      <w:pPr>
        <w:rPr>
          <w:rFonts w:ascii="Hyundai Sans Text Office" w:hAnsi="Hyundai Sans Text Office"/>
          <w:sz w:val="22"/>
          <w:lang w:val="cs-CZ"/>
        </w:rPr>
      </w:pPr>
      <w:r w:rsidRPr="00ED3FEB">
        <w:rPr>
          <w:rFonts w:ascii="Hyundai Sans Text Office" w:hAnsi="Hyundai Sans Text Office"/>
          <w:sz w:val="22"/>
          <w:lang w:val="cs-CZ"/>
        </w:rPr>
        <w:t>Druhý závodní den pat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il nová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k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>m. P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t nových st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edoškolských tým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se mohlo do sout</w:t>
      </w:r>
      <w:r w:rsidRPr="00ED3FEB">
        <w:rPr>
          <w:rFonts w:ascii="Hyundai Sans Text Office" w:hAnsi="Hyundai Sans Text Office" w:hint="eastAsia"/>
          <w:sz w:val="22"/>
          <w:lang w:val="cs-CZ"/>
        </w:rPr>
        <w:t>ěž</w:t>
      </w:r>
      <w:r w:rsidRPr="00ED3FEB">
        <w:rPr>
          <w:rFonts w:ascii="Hyundai Sans Text Office" w:hAnsi="Hyundai Sans Text Office"/>
          <w:sz w:val="22"/>
          <w:lang w:val="cs-CZ"/>
        </w:rPr>
        <w:t>e zapojit p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edevším díky podpo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 xml:space="preserve">e automobilky Hyundai a HYDROGEN1.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 xml:space="preserve"> závod finan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 p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isp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 p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ti </w:t>
      </w:r>
      <w:r w:rsidRPr="00ED3FEB">
        <w:rPr>
          <w:rFonts w:ascii="Hyundai Sans Text Office" w:hAnsi="Hyundai Sans Text Office" w:hint="eastAsia"/>
          <w:sz w:val="22"/>
          <w:lang w:val="cs-CZ"/>
        </w:rPr>
        <w:t>š</w:t>
      </w:r>
      <w:r w:rsidRPr="00ED3FEB">
        <w:rPr>
          <w:rFonts w:ascii="Hyundai Sans Text Office" w:hAnsi="Hyundai Sans Text Office"/>
          <w:sz w:val="22"/>
          <w:lang w:val="cs-CZ"/>
        </w:rPr>
        <w:t>kolním tým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>m z Moravskoslezského kraje na stavbu závodních speciál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, celková podpora akce 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inila p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>l milionu korun. „Jsem velmi pyšný na všechny nové týmy, pro které byl závod premiérou. I díky tomu, že m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li možnost vid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t zkušen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jší studenty o den d</w:t>
      </w:r>
      <w:r w:rsidRPr="00ED3FEB">
        <w:rPr>
          <w:rFonts w:ascii="Hyundai Sans Text Office" w:hAnsi="Hyundai Sans Text Office" w:hint="eastAsia"/>
          <w:sz w:val="22"/>
          <w:lang w:val="cs-CZ"/>
        </w:rPr>
        <w:t>ří</w:t>
      </w:r>
      <w:r w:rsidRPr="00ED3FEB">
        <w:rPr>
          <w:rFonts w:ascii="Hyundai Sans Text Office" w:hAnsi="Hyundai Sans Text Office"/>
          <w:sz w:val="22"/>
          <w:lang w:val="cs-CZ"/>
        </w:rPr>
        <w:t>ve, velmi rychle pochopili, že se jedná tém</w:t>
      </w:r>
      <w:r w:rsidRPr="00ED3FEB">
        <w:rPr>
          <w:rFonts w:ascii="Hyundai Sans Text Office" w:hAnsi="Hyundai Sans Text Office" w:hint="eastAsia"/>
          <w:sz w:val="22"/>
          <w:lang w:val="cs-CZ"/>
        </w:rPr>
        <w:t>ěř</w:t>
      </w:r>
      <w:r w:rsidRPr="00ED3FEB">
        <w:rPr>
          <w:rFonts w:ascii="Hyundai Sans Text Office" w:hAnsi="Hyundai Sans Text Office"/>
          <w:sz w:val="22"/>
          <w:lang w:val="cs-CZ"/>
        </w:rPr>
        <w:t xml:space="preserve"> o návykovou záležitost a už b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hem závodu plánovali p</w:t>
      </w:r>
      <w:r w:rsidRPr="00ED3FEB">
        <w:rPr>
          <w:rFonts w:ascii="Hyundai Sans Text Office" w:hAnsi="Hyundai Sans Text Office" w:hint="eastAsia"/>
          <w:sz w:val="22"/>
          <w:lang w:val="cs-CZ"/>
        </w:rPr>
        <w:t>ří</w:t>
      </w:r>
      <w:r w:rsidRPr="00ED3FEB">
        <w:rPr>
          <w:rFonts w:ascii="Hyundai Sans Text Office" w:hAnsi="Hyundai Sans Text Office"/>
          <w:sz w:val="22"/>
          <w:lang w:val="cs-CZ"/>
        </w:rPr>
        <w:t>pravy na další rok. A to je dob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e. Každoro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ní návaznost je pro úsp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ch v programu klí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ová. Díky ní se totiž studenti pouští do stále odvážn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jších inovací, a to n</w:t>
      </w:r>
      <w:r w:rsidRPr="00ED3FEB">
        <w:rPr>
          <w:rFonts w:ascii="Hyundai Sans Text Office" w:hAnsi="Hyundai Sans Text Office" w:hint="eastAsia"/>
          <w:sz w:val="22"/>
          <w:lang w:val="cs-CZ"/>
        </w:rPr>
        <w:t>á</w:t>
      </w:r>
      <w:r w:rsidRPr="00ED3FEB">
        <w:rPr>
          <w:rFonts w:ascii="Hyundai Sans Text Office" w:hAnsi="Hyundai Sans Text Office"/>
          <w:sz w:val="22"/>
          <w:lang w:val="cs-CZ"/>
        </w:rPr>
        <w:t>s žene kup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>edu, abychom se zlepšovali a abychom program ší</w:t>
      </w:r>
      <w:r w:rsidRPr="00ED3FEB">
        <w:rPr>
          <w:rFonts w:ascii="Hyundai Sans Text Office" w:hAnsi="Hyundai Sans Text Office" w:hint="eastAsia"/>
          <w:sz w:val="22"/>
          <w:lang w:val="cs-CZ"/>
        </w:rPr>
        <w:t>ř</w:t>
      </w:r>
      <w:r w:rsidRPr="00ED3FEB">
        <w:rPr>
          <w:rFonts w:ascii="Hyundai Sans Text Office" w:hAnsi="Hyundai Sans Text Office"/>
          <w:sz w:val="22"/>
          <w:lang w:val="cs-CZ"/>
        </w:rPr>
        <w:t xml:space="preserve">ili do </w:t>
      </w:r>
      <w:r w:rsidRPr="00ED3FEB">
        <w:rPr>
          <w:rFonts w:ascii="Hyundai Sans Text Office" w:hAnsi="Hyundai Sans Text Office"/>
          <w:sz w:val="22"/>
          <w:lang w:val="cs-CZ"/>
        </w:rPr>
        <w:lastRenderedPageBreak/>
        <w:t>dalších škol a spole</w:t>
      </w:r>
      <w:r w:rsidRPr="00ED3FEB">
        <w:rPr>
          <w:rFonts w:ascii="Hyundai Sans Text Office" w:hAnsi="Hyundai Sans Text Office" w:hint="eastAsia"/>
          <w:sz w:val="22"/>
          <w:lang w:val="cs-CZ"/>
        </w:rPr>
        <w:t>č</w:t>
      </w:r>
      <w:r w:rsidRPr="00ED3FEB">
        <w:rPr>
          <w:rFonts w:ascii="Hyundai Sans Text Office" w:hAnsi="Hyundai Sans Text Office"/>
          <w:sz w:val="22"/>
          <w:lang w:val="cs-CZ"/>
        </w:rPr>
        <w:t>n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 budovali vodíkové vzd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lávání ve sv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t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 xml:space="preserve">,“ </w:t>
      </w:r>
      <w:r w:rsidRPr="00ED3FEB">
        <w:rPr>
          <w:rFonts w:ascii="Hyundai Sans Text Office" w:hAnsi="Hyundai Sans Text Office" w:hint="eastAsia"/>
          <w:sz w:val="22"/>
          <w:lang w:val="cs-CZ"/>
        </w:rPr>
        <w:t>ří</w:t>
      </w:r>
      <w:r w:rsidRPr="00ED3FEB">
        <w:rPr>
          <w:rFonts w:ascii="Hyundai Sans Text Office" w:hAnsi="Hyundai Sans Text Office"/>
          <w:sz w:val="22"/>
          <w:lang w:val="cs-CZ"/>
        </w:rPr>
        <w:t xml:space="preserve">ká za tým H2GP Václav </w:t>
      </w:r>
      <w:proofErr w:type="spellStart"/>
      <w:r w:rsidRPr="00ED3FEB">
        <w:rPr>
          <w:rFonts w:ascii="Hyundai Sans Text Office" w:hAnsi="Hyundai Sans Text Office"/>
          <w:sz w:val="22"/>
          <w:lang w:val="cs-CZ"/>
        </w:rPr>
        <w:t>Bystrianský</w:t>
      </w:r>
      <w:proofErr w:type="spellEnd"/>
      <w:r w:rsidRPr="00ED3FEB">
        <w:rPr>
          <w:rFonts w:ascii="Hyundai Sans Text Office" w:hAnsi="Hyundai Sans Text Office"/>
          <w:sz w:val="22"/>
          <w:lang w:val="cs-CZ"/>
        </w:rPr>
        <w:t>. B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hem dvoudenních závod</w:t>
      </w:r>
      <w:r w:rsidRPr="00ED3FEB">
        <w:rPr>
          <w:rFonts w:ascii="Hyundai Sans Text Office" w:hAnsi="Hyundai Sans Text Office" w:hint="eastAsia"/>
          <w:sz w:val="22"/>
          <w:lang w:val="cs-CZ"/>
        </w:rPr>
        <w:t>ů</w:t>
      </w:r>
      <w:r w:rsidRPr="00ED3FEB">
        <w:rPr>
          <w:rFonts w:ascii="Hyundai Sans Text Office" w:hAnsi="Hyundai Sans Text Office"/>
          <w:sz w:val="22"/>
          <w:lang w:val="cs-CZ"/>
        </w:rPr>
        <w:t xml:space="preserve"> byly k vid</w:t>
      </w:r>
      <w:r w:rsidRPr="00ED3FEB">
        <w:rPr>
          <w:rFonts w:ascii="Hyundai Sans Text Office" w:hAnsi="Hyundai Sans Text Office" w:hint="eastAsia"/>
          <w:sz w:val="22"/>
          <w:lang w:val="cs-CZ"/>
        </w:rPr>
        <w:t>ě</w:t>
      </w:r>
      <w:r w:rsidRPr="00ED3FEB">
        <w:rPr>
          <w:rFonts w:ascii="Hyundai Sans Text Office" w:hAnsi="Hyundai Sans Text Office"/>
          <w:sz w:val="22"/>
          <w:lang w:val="cs-CZ"/>
        </w:rPr>
        <w:t>ní elektromobily automobilky Hyundai a také vodíkový model Hyundai NEXO.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 v závodě vyrobeno přibližně 3,7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8A6A72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72571"/>
    <w:rsid w:val="00853DF9"/>
    <w:rsid w:val="0086157D"/>
    <w:rsid w:val="0086471F"/>
    <w:rsid w:val="00866143"/>
    <w:rsid w:val="008A6A72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3FEB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11A51A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C46D-46B8-4B6B-8EBE-23823FF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3</cp:revision>
  <cp:lastPrinted>2016-08-09T23:56:00Z</cp:lastPrinted>
  <dcterms:created xsi:type="dcterms:W3CDTF">2022-04-25T06:23:00Z</dcterms:created>
  <dcterms:modified xsi:type="dcterms:W3CDTF">2022-04-25T06:24:00Z</dcterms:modified>
</cp:coreProperties>
</file>